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61C8" w:rsidRDefault="00A4542C" w:rsidP="00FE61C8">
      <w:pPr>
        <w:spacing w:after="0"/>
        <w:jc w:val="right"/>
        <w:rPr>
          <w:rFonts w:ascii="Arial" w:hAnsi="Arial" w:cs="Arial"/>
          <w:b/>
          <w:color w:val="555555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9B16D" wp14:editId="7B087038">
                <wp:simplePos x="0" y="0"/>
                <wp:positionH relativeFrom="column">
                  <wp:posOffset>-327660</wp:posOffset>
                </wp:positionH>
                <wp:positionV relativeFrom="paragraph">
                  <wp:posOffset>-106680</wp:posOffset>
                </wp:positionV>
                <wp:extent cx="32575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42C" w:rsidRPr="00A82F4F" w:rsidRDefault="00404C57" w:rsidP="00A454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2F4F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Tuck Everlasting:  </w:t>
                            </w:r>
                            <w:r w:rsidR="00A4542C" w:rsidRPr="00A82F4F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Chapter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A9B1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8pt;margin-top:-8.4pt;width:256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" filled="f" stroked="f">
                <v:textbox style="mso-fit-shape-to-text:t">
                  <w:txbxContent>
                    <w:p w:rsidR="00A4542C" w:rsidRPr="00A82F4F" w:rsidRDefault="00404C57" w:rsidP="00A454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2F4F">
                        <w:rPr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Tuck Everlasting:  </w:t>
                      </w:r>
                      <w:r w:rsidR="00A4542C" w:rsidRPr="00A82F4F">
                        <w:rPr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Chapter 1</w:t>
                      </w:r>
                    </w:p>
                  </w:txbxContent>
                </v:textbox>
              </v:shape>
            </w:pict>
          </mc:Fallback>
        </mc:AlternateContent>
      </w:r>
      <w:r w:rsidR="00FE61C8">
        <w:rPr>
          <w:rFonts w:ascii="Arial" w:hAnsi="Arial" w:cs="Arial"/>
          <w:b/>
          <w:color w:val="555555"/>
          <w:shd w:val="clear" w:color="auto" w:fill="FFFFFF"/>
        </w:rPr>
        <w:t xml:space="preserve">Name:   </w:t>
      </w:r>
      <w:r w:rsidR="00FE61C8" w:rsidRPr="00FE61C8">
        <w:rPr>
          <w:rFonts w:ascii="Arial" w:hAnsi="Arial" w:cs="Arial"/>
          <w:color w:val="555555"/>
          <w:shd w:val="clear" w:color="auto" w:fill="FFFFFF"/>
        </w:rPr>
        <w:t>_____________________________</w:t>
      </w:r>
      <w:r w:rsidR="00FE61C8">
        <w:rPr>
          <w:rFonts w:ascii="Arial" w:hAnsi="Arial" w:cs="Arial"/>
          <w:b/>
          <w:color w:val="555555"/>
          <w:shd w:val="clear" w:color="auto" w:fill="FFFFFF"/>
        </w:rPr>
        <w:t xml:space="preserve"> </w:t>
      </w:r>
    </w:p>
    <w:p w:rsidR="00FE61C8" w:rsidRDefault="00391C7F" w:rsidP="00FE61C8">
      <w:pPr>
        <w:spacing w:after="0"/>
        <w:rPr>
          <w:rFonts w:ascii="Arial" w:hAnsi="Arial" w:cs="Arial"/>
          <w:b/>
          <w:color w:val="555555"/>
          <w:shd w:val="clear" w:color="auto" w:fill="FFFFFF"/>
        </w:rPr>
      </w:pPr>
      <w:r>
        <w:rPr>
          <w:rFonts w:ascii="Arial" w:hAnsi="Arial" w:cs="Arial"/>
          <w:b/>
          <w:color w:val="555555"/>
          <w:shd w:val="clear" w:color="auto" w:fill="FFFFFF"/>
        </w:rPr>
        <w:t xml:space="preserve"> </w:t>
      </w:r>
    </w:p>
    <w:p w:rsidR="00E50F46" w:rsidRPr="00834A8B" w:rsidRDefault="00BD08EA" w:rsidP="00FE61C8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34A8B">
        <w:rPr>
          <w:rFonts w:ascii="Arial" w:hAnsi="Arial" w:cs="Arial"/>
          <w:b/>
          <w:color w:val="000000" w:themeColor="text1"/>
          <w:shd w:val="clear" w:color="auto" w:fill="FFFFFF"/>
        </w:rPr>
        <w:t xml:space="preserve">Personification </w:t>
      </w:r>
      <w:r w:rsidRPr="00834A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is </w:t>
      </w:r>
      <w:r w:rsidR="00AD5C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used to be </w:t>
      </w:r>
      <w:r w:rsidR="00064BF8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descriptive</w:t>
      </w:r>
      <w:r w:rsidR="00AD5C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.  It is</w:t>
      </w:r>
      <w:r w:rsidR="00064BF8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figurative language</w:t>
      </w:r>
      <w:r w:rsidRPr="00834A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in which a </w:t>
      </w:r>
      <w:r w:rsidR="00FE61C8" w:rsidRPr="00834A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non-human </w:t>
      </w:r>
      <w:r w:rsidRPr="00834A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thing, an idea, or an animal is given human qualities or attributes. The non-human objects are portrayed </w:t>
      </w:r>
      <w:r w:rsidR="00FE61C8" w:rsidRPr="00834A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with</w:t>
      </w:r>
      <w:r w:rsidRPr="00834A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the ability to feel and act like human beings. For example, </w:t>
      </w:r>
      <w:r w:rsidR="00104EDE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if we were to</w:t>
      </w:r>
      <w:r w:rsidRPr="00834A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say, “The sky weeps” </w:t>
      </w:r>
      <w:r w:rsidR="00104EDE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instead of “It is raining”, </w:t>
      </w:r>
      <w:r w:rsidRPr="00834A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we are </w:t>
      </w:r>
      <w:r w:rsidR="00104EDE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adding more to our description (gloominess) by givi</w:t>
      </w:r>
      <w:r w:rsidRPr="00834A8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ng the sky the ability to cry, which is a human quality.</w:t>
      </w:r>
    </w:p>
    <w:p w:rsidR="00FE61C8" w:rsidRPr="00834A8B" w:rsidRDefault="00FE61C8" w:rsidP="00FE61C8">
      <w:pPr>
        <w:spacing w:after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BD08EA" w:rsidRPr="00A82F4F" w:rsidRDefault="00A4542C" w:rsidP="00FE61C8">
      <w:pPr>
        <w:autoSpaceDE w:val="0"/>
        <w:autoSpaceDN w:val="0"/>
        <w:adjustRightInd w:val="0"/>
        <w:spacing w:after="0" w:line="240" w:lineRule="auto"/>
        <w:rPr>
          <w:rFonts w:ascii="Noteworthy-Light" w:hAnsi="Noteworthy-Light" w:cs="Noteworthy-Light"/>
          <w:color w:val="000000" w:themeColor="text1"/>
        </w:rPr>
      </w:pPr>
      <w:r w:rsidRPr="00A82F4F">
        <w:rPr>
          <w:rFonts w:ascii="Lucida Calligraphy" w:hAnsi="Lucida Calligraphy" w:cs="Noteworthy-Light"/>
          <w:color w:val="000000" w:themeColor="text1"/>
          <w:sz w:val="28"/>
          <w:szCs w:val="28"/>
        </w:rPr>
        <w:t>“</w:t>
      </w:r>
      <w:r w:rsidR="00FE61C8" w:rsidRPr="00A82F4F">
        <w:rPr>
          <w:rFonts w:ascii="Lucida Calligraphy" w:hAnsi="Lucida Calligraphy" w:cs="Noteworthy-Light"/>
          <w:color w:val="000000" w:themeColor="text1"/>
          <w:sz w:val="28"/>
          <w:szCs w:val="28"/>
        </w:rPr>
        <w:t>Cut to the quick</w:t>
      </w:r>
      <w:r w:rsidRPr="00A82F4F">
        <w:rPr>
          <w:rFonts w:ascii="Lucida Calligraphy" w:hAnsi="Lucida Calligraphy" w:cs="Noteworthy-Light"/>
          <w:color w:val="000000" w:themeColor="text1"/>
          <w:sz w:val="28"/>
          <w:szCs w:val="28"/>
        </w:rPr>
        <w:t>”</w:t>
      </w:r>
      <w:r w:rsidR="00FE61C8" w:rsidRPr="00A82F4F">
        <w:rPr>
          <w:rFonts w:ascii="Noteworthy-Light" w:hAnsi="Noteworthy-Light" w:cs="Noteworthy-Light"/>
          <w:color w:val="000000" w:themeColor="text1"/>
          <w:sz w:val="32"/>
          <w:szCs w:val="32"/>
        </w:rPr>
        <w:t>:</w:t>
      </w:r>
      <w:r w:rsidR="00FE61C8" w:rsidRPr="00A82F4F">
        <w:rPr>
          <w:rFonts w:ascii="Noteworthy-Light" w:hAnsi="Noteworthy-Light" w:cs="Noteworthy-Light"/>
          <w:color w:val="000000" w:themeColor="text1"/>
        </w:rPr>
        <w:tab/>
      </w:r>
      <w:r w:rsidR="00FE61C8" w:rsidRPr="00A82F4F">
        <w:rPr>
          <w:rFonts w:ascii="Noteworthy-Light" w:hAnsi="Noteworthy-Light" w:cs="Noteworthy-Light"/>
          <w:color w:val="000000" w:themeColor="text1"/>
        </w:rPr>
        <w:tab/>
      </w:r>
      <w:r w:rsidR="00BD08EA" w:rsidRPr="00A82F4F">
        <w:rPr>
          <w:rFonts w:ascii="Noteworthy-Light" w:hAnsi="Noteworthy-Light" w:cs="Noteworthy-Light"/>
          <w:color w:val="000000" w:themeColor="text1"/>
        </w:rPr>
        <w:t>Have you ever cut your nails so short it hurt?</w:t>
      </w:r>
    </w:p>
    <w:p w:rsidR="00BD08EA" w:rsidRPr="00A82F4F" w:rsidRDefault="00FE61C8" w:rsidP="00FE61C8">
      <w:pPr>
        <w:autoSpaceDE w:val="0"/>
        <w:autoSpaceDN w:val="0"/>
        <w:adjustRightInd w:val="0"/>
        <w:spacing w:after="0" w:line="240" w:lineRule="auto"/>
        <w:rPr>
          <w:rFonts w:ascii="Noteworthy-Light" w:hAnsi="Noteworthy-Light" w:cs="Noteworthy-Light"/>
          <w:color w:val="000000" w:themeColor="text1"/>
        </w:rPr>
      </w:pPr>
      <w:r w:rsidRPr="00A82F4F">
        <w:rPr>
          <w:rFonts w:ascii="Noteworthy-Light" w:hAnsi="Noteworthy-Light" w:cs="Noteworthy-Light"/>
          <w:color w:val="000000" w:themeColor="text1"/>
        </w:rPr>
        <w:tab/>
      </w:r>
      <w:r w:rsidRPr="00A82F4F">
        <w:rPr>
          <w:rFonts w:ascii="Noteworthy-Light" w:hAnsi="Noteworthy-Light" w:cs="Noteworthy-Light"/>
          <w:color w:val="000000" w:themeColor="text1"/>
        </w:rPr>
        <w:tab/>
      </w:r>
      <w:r w:rsidRPr="00A82F4F">
        <w:rPr>
          <w:rFonts w:ascii="Noteworthy-Light" w:hAnsi="Noteworthy-Light" w:cs="Noteworthy-Light"/>
          <w:color w:val="000000" w:themeColor="text1"/>
        </w:rPr>
        <w:tab/>
      </w:r>
      <w:r w:rsidRPr="00A82F4F">
        <w:rPr>
          <w:rFonts w:ascii="Noteworthy-Light" w:hAnsi="Noteworthy-Light" w:cs="Noteworthy-Light"/>
          <w:color w:val="000000" w:themeColor="text1"/>
        </w:rPr>
        <w:tab/>
      </w:r>
      <w:r w:rsidRPr="00A82F4F">
        <w:rPr>
          <w:rFonts w:ascii="Noteworthy-Light" w:hAnsi="Noteworthy-Light" w:cs="Noteworthy-Light"/>
          <w:color w:val="000000" w:themeColor="text1"/>
        </w:rPr>
        <w:tab/>
      </w:r>
      <w:r w:rsidR="00BD08EA" w:rsidRPr="00A82F4F">
        <w:rPr>
          <w:rFonts w:ascii="Noteworthy-Light" w:hAnsi="Noteworthy-Light" w:cs="Noteworthy-Light"/>
          <w:color w:val="000000" w:themeColor="text1"/>
        </w:rPr>
        <w:t xml:space="preserve">That tender skin is known as the quick, so </w:t>
      </w:r>
      <w:r w:rsidRPr="00A82F4F">
        <w:rPr>
          <w:rFonts w:ascii="Noteworthy-Light" w:hAnsi="Noteworthy-Light" w:cs="Noteworthy-Light"/>
          <w:color w:val="000000" w:themeColor="text1"/>
        </w:rPr>
        <w:t xml:space="preserve">painfully cut short </w:t>
      </w:r>
      <w:r w:rsidRPr="00A82F4F">
        <w:rPr>
          <w:rFonts w:ascii="Noteworthy-Light" w:hAnsi="Noteworthy-Light" w:cs="Noteworthy-Light"/>
          <w:color w:val="000000" w:themeColor="text1"/>
        </w:rPr>
        <w:tab/>
      </w:r>
      <w:r w:rsidRPr="00A82F4F">
        <w:rPr>
          <w:rFonts w:ascii="Noteworthy-Light" w:hAnsi="Noteworthy-Light" w:cs="Noteworthy-Light"/>
          <w:color w:val="000000" w:themeColor="text1"/>
        </w:rPr>
        <w:tab/>
      </w:r>
      <w:r w:rsidRPr="00A82F4F">
        <w:rPr>
          <w:rFonts w:ascii="Noteworthy-Light" w:hAnsi="Noteworthy-Light" w:cs="Noteworthy-Light"/>
          <w:color w:val="000000" w:themeColor="text1"/>
        </w:rPr>
        <w:tab/>
      </w:r>
      <w:r w:rsidRPr="00A82F4F">
        <w:rPr>
          <w:rFonts w:ascii="Noteworthy-Light" w:hAnsi="Noteworthy-Light" w:cs="Noteworthy-Light"/>
          <w:color w:val="000000" w:themeColor="text1"/>
        </w:rPr>
        <w:tab/>
      </w:r>
      <w:r w:rsidRPr="00A82F4F">
        <w:rPr>
          <w:rFonts w:ascii="Noteworthy-Light" w:hAnsi="Noteworthy-Light" w:cs="Noteworthy-Light"/>
          <w:color w:val="000000" w:themeColor="text1"/>
        </w:rPr>
        <w:tab/>
        <w:t>nails are</w:t>
      </w:r>
      <w:r w:rsidR="00C76799" w:rsidRPr="00A82F4F">
        <w:rPr>
          <w:rFonts w:ascii="Noteworthy-Light" w:hAnsi="Noteworthy-Light" w:cs="Noteworthy-Light"/>
          <w:color w:val="000000" w:themeColor="text1"/>
        </w:rPr>
        <w:t xml:space="preserve"> said to be </w:t>
      </w:r>
      <w:r w:rsidR="00BD08EA" w:rsidRPr="00A82F4F">
        <w:rPr>
          <w:rFonts w:ascii="Noteworthy-Light" w:hAnsi="Noteworthy-Light" w:cs="Noteworthy-Light"/>
          <w:color w:val="000000" w:themeColor="text1"/>
        </w:rPr>
        <w:t>“cu</w:t>
      </w:r>
      <w:r w:rsidR="00404C57" w:rsidRPr="00A82F4F">
        <w:rPr>
          <w:rFonts w:ascii="Noteworthy-Light" w:hAnsi="Noteworthy-Light" w:cs="Noteworthy-Light"/>
          <w:color w:val="000000" w:themeColor="text1"/>
        </w:rPr>
        <w:t>t</w:t>
      </w:r>
      <w:r w:rsidR="00BD08EA" w:rsidRPr="00A82F4F">
        <w:rPr>
          <w:rFonts w:ascii="Noteworthy-Light" w:hAnsi="Noteworthy-Light" w:cs="Noteworthy-Light"/>
          <w:color w:val="000000" w:themeColor="text1"/>
        </w:rPr>
        <w:t xml:space="preserve"> to the quick”. </w:t>
      </w:r>
      <w:r w:rsidRPr="00A82F4F">
        <w:rPr>
          <w:rFonts w:ascii="Noteworthy-Light" w:hAnsi="Noteworthy-Light" w:cs="Noteworthy-Light"/>
          <w:color w:val="000000" w:themeColor="text1"/>
        </w:rPr>
        <w:t xml:space="preserve"> </w:t>
      </w:r>
      <w:r w:rsidR="00BD08EA" w:rsidRPr="00A82F4F">
        <w:rPr>
          <w:rFonts w:ascii="Noteworthy-Light" w:hAnsi="Noteworthy-Light" w:cs="Noteworthy-Light"/>
          <w:color w:val="000000" w:themeColor="text1"/>
        </w:rPr>
        <w:t>Sometimes when</w:t>
      </w:r>
      <w:r w:rsidRPr="00A82F4F">
        <w:rPr>
          <w:rFonts w:ascii="Noteworthy-Light" w:hAnsi="Noteworthy-Light" w:cs="Noteworthy-Light"/>
          <w:color w:val="000000" w:themeColor="text1"/>
        </w:rPr>
        <w:t xml:space="preserve"> </w:t>
      </w:r>
      <w:r w:rsidR="00BD08EA" w:rsidRPr="00A82F4F">
        <w:rPr>
          <w:rFonts w:ascii="Noteworthy-Light" w:hAnsi="Noteworthy-Light" w:cs="Noteworthy-Light"/>
          <w:color w:val="000000" w:themeColor="text1"/>
        </w:rPr>
        <w:t xml:space="preserve">a </w:t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  <w:t>p</w:t>
      </w:r>
      <w:r w:rsidR="00BD08EA" w:rsidRPr="00A82F4F">
        <w:rPr>
          <w:rFonts w:ascii="Noteworthy-Light" w:hAnsi="Noteworthy-Light" w:cs="Noteworthy-Light"/>
          <w:color w:val="000000" w:themeColor="text1"/>
        </w:rPr>
        <w:t xml:space="preserve">erson’s feelings are hurt, they </w:t>
      </w:r>
      <w:r w:rsidR="00C76799" w:rsidRPr="00A82F4F">
        <w:rPr>
          <w:rFonts w:ascii="Noteworthy-Light" w:hAnsi="Noteworthy-Light" w:cs="Noteworthy-Light"/>
          <w:color w:val="000000" w:themeColor="text1"/>
        </w:rPr>
        <w:t xml:space="preserve">also </w:t>
      </w:r>
      <w:r w:rsidR="00BD08EA" w:rsidRPr="00A82F4F">
        <w:rPr>
          <w:rFonts w:ascii="Noteworthy-Light" w:hAnsi="Noteworthy-Light" w:cs="Noteworthy-Light"/>
          <w:color w:val="000000" w:themeColor="text1"/>
        </w:rPr>
        <w:t xml:space="preserve">say they’ve been cut to </w:t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C76799" w:rsidRPr="00A82F4F">
        <w:rPr>
          <w:rFonts w:ascii="Noteworthy-Light" w:hAnsi="Noteworthy-Light" w:cs="Noteworthy-Light"/>
          <w:color w:val="000000" w:themeColor="text1"/>
        </w:rPr>
        <w:tab/>
      </w:r>
      <w:r w:rsidR="00BD08EA" w:rsidRPr="00A82F4F">
        <w:rPr>
          <w:rFonts w:ascii="Noteworthy-Light" w:hAnsi="Noteworthy-Light" w:cs="Noteworthy-Light"/>
          <w:color w:val="000000" w:themeColor="text1"/>
        </w:rPr>
        <w:t>the quick</w:t>
      </w:r>
      <w:r w:rsidR="00C76799" w:rsidRPr="00A82F4F">
        <w:rPr>
          <w:rFonts w:ascii="Noteworthy-Light" w:hAnsi="Noteworthy-Light" w:cs="Noteworthy-Light"/>
          <w:color w:val="000000" w:themeColor="text1"/>
        </w:rPr>
        <w:t xml:space="preserve"> </w:t>
      </w:r>
      <w:r w:rsidRPr="00A82F4F">
        <w:rPr>
          <w:rFonts w:ascii="Noteworthy-Light" w:hAnsi="Noteworthy-Light" w:cs="Noteworthy-Light"/>
          <w:color w:val="000000" w:themeColor="text1"/>
        </w:rPr>
        <w:t>because it is</w:t>
      </w:r>
      <w:r w:rsidR="00BD08EA" w:rsidRPr="00A82F4F">
        <w:rPr>
          <w:rFonts w:ascii="Noteworthy-Light" w:hAnsi="Noteworthy-Light" w:cs="Noteworthy-Light"/>
          <w:color w:val="000000" w:themeColor="text1"/>
        </w:rPr>
        <w:t xml:space="preserve"> painful. </w:t>
      </w:r>
    </w:p>
    <w:p w:rsidR="00BD08EA" w:rsidRPr="00A4542C" w:rsidRDefault="00BD08EA" w:rsidP="00FE61C8">
      <w:pPr>
        <w:autoSpaceDE w:val="0"/>
        <w:autoSpaceDN w:val="0"/>
        <w:adjustRightInd w:val="0"/>
        <w:spacing w:after="0" w:line="240" w:lineRule="auto"/>
        <w:rPr>
          <w:rFonts w:ascii="Noteworthy-Light" w:hAnsi="Noteworthy-Light" w:cs="Noteworthy-Light"/>
          <w:color w:val="43251F"/>
          <w:sz w:val="16"/>
          <w:szCs w:val="16"/>
        </w:rPr>
      </w:pPr>
    </w:p>
    <w:p w:rsidR="00FE61C8" w:rsidRDefault="00391C7F" w:rsidP="00FE61C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439C52" wp14:editId="5CD0B627">
                <wp:simplePos x="0" y="0"/>
                <wp:positionH relativeFrom="column">
                  <wp:posOffset>-10973</wp:posOffset>
                </wp:positionH>
                <wp:positionV relativeFrom="paragraph">
                  <wp:posOffset>135052</wp:posOffset>
                </wp:positionV>
                <wp:extent cx="6038850" cy="13533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353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C8" w:rsidRPr="00A82F4F" w:rsidRDefault="00FE61C8" w:rsidP="00FE61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</w:pP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Explain how the story’s phrase, “the grass was cut</w:t>
                            </w:r>
                            <w:r w:rsidR="00391C7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painfully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to the quick” could be an examp</w:t>
                            </w:r>
                            <w:r w:rsidR="00A4542C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le of </w:t>
                            </w:r>
                            <w:r w:rsidR="00A4542C" w:rsidRPr="00A82F4F">
                              <w:rPr>
                                <w:rFonts w:ascii="Noteworthy-Light" w:hAnsi="Noteworthy-Light" w:cs="Noteworthy-Light"/>
                                <w:b/>
                                <w:i/>
                                <w:color w:val="000000" w:themeColor="text1"/>
                              </w:rPr>
                              <w:t>personification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F869E5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 xml:space="preserve">  (For context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>,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 xml:space="preserve"> see 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 xml:space="preserve">the top of 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>page 6)</w:t>
                            </w:r>
                          </w:p>
                          <w:p w:rsidR="00FE61C8" w:rsidRPr="00A82F4F" w:rsidRDefault="00FE61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9C52" id="Text Box 2" o:spid="_x0000_s1027" type="#_x0000_t202" style="position:absolute;left:0;text-align:left;margin-left:-.85pt;margin-top:10.65pt;width:475.5pt;height:106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" stroked="f">
                <v:textbox>
                  <w:txbxContent>
                    <w:p w:rsidR="00FE61C8" w:rsidRPr="00A82F4F" w:rsidRDefault="00FE61C8" w:rsidP="00FE61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oteworthy-Light" w:hAnsi="Noteworthy-Light" w:cs="Noteworthy-Light"/>
                          <w:color w:val="000000" w:themeColor="text1"/>
                        </w:rPr>
                      </w:pP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Explain how the story’s phrase, “the grass was cut</w:t>
                      </w:r>
                      <w:r w:rsidR="00391C7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painfully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to the quick” could be an examp</w:t>
                      </w:r>
                      <w:r w:rsidR="00A4542C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le of </w:t>
                      </w:r>
                      <w:r w:rsidR="00A4542C" w:rsidRPr="00A82F4F">
                        <w:rPr>
                          <w:rFonts w:ascii="Noteworthy-Light" w:hAnsi="Noteworthy-Light" w:cs="Noteworthy-Light"/>
                          <w:b/>
                          <w:i/>
                          <w:color w:val="000000" w:themeColor="text1"/>
                        </w:rPr>
                        <w:t>personification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.</w:t>
                      </w:r>
                      <w:r w:rsidR="00F869E5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</w:t>
                      </w:r>
                      <w:r w:rsidRPr="00A82F4F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 xml:space="preserve">  (For context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>,</w:t>
                      </w:r>
                      <w:r w:rsidRPr="00A82F4F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 xml:space="preserve"> see 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 xml:space="preserve">the top of </w:t>
                      </w:r>
                      <w:r w:rsidRPr="00A82F4F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>page 6)</w:t>
                      </w:r>
                    </w:p>
                    <w:p w:rsidR="00FE61C8" w:rsidRPr="00A82F4F" w:rsidRDefault="00FE61C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4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125A" wp14:editId="39EEE2EF">
                <wp:simplePos x="0" y="0"/>
                <wp:positionH relativeFrom="column">
                  <wp:posOffset>34290</wp:posOffset>
                </wp:positionH>
                <wp:positionV relativeFrom="paragraph">
                  <wp:posOffset>124460</wp:posOffset>
                </wp:positionV>
                <wp:extent cx="6124575" cy="12668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6682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B938A" id="Rounded Rectangle 2" o:spid="_x0000_s1026" style="position:absolute;margin-left:2.7pt;margin-top:9.8pt;width:482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" filled="f" strokecolor="black [3213]" strokeweight="2.5pt"/>
            </w:pict>
          </mc:Fallback>
        </mc:AlternateContent>
      </w:r>
    </w:p>
    <w:p w:rsidR="00FE61C8" w:rsidRDefault="00391C7F" w:rsidP="00FE61C8">
      <w:pPr>
        <w:autoSpaceDE w:val="0"/>
        <w:autoSpaceDN w:val="0"/>
        <w:adjustRightInd w:val="0"/>
        <w:spacing w:after="0" w:line="240" w:lineRule="auto"/>
        <w:jc w:val="center"/>
      </w:pPr>
      <w:r w:rsidRPr="00A4542C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EF8193" wp14:editId="4B4ABAF2">
                <wp:simplePos x="0" y="0"/>
                <wp:positionH relativeFrom="column">
                  <wp:posOffset>25602</wp:posOffset>
                </wp:positionH>
                <wp:positionV relativeFrom="paragraph">
                  <wp:posOffset>1441907</wp:posOffset>
                </wp:positionV>
                <wp:extent cx="6247181" cy="224790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81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8B" w:rsidRPr="00A82F4F" w:rsidRDefault="00AD5C8B" w:rsidP="00391C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</w:pP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Use</w:t>
                            </w:r>
                            <w:r w:rsidR="00064BF8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page 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6 to</w:t>
                            </w:r>
                            <w:r w:rsidRPr="00391C7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  <w:u w:val="single"/>
                              </w:rPr>
                              <w:t xml:space="preserve"> quote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64BF8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examples of 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64BF8" w:rsidRPr="00A82F4F">
                              <w:rPr>
                                <w:rFonts w:ascii="Noteworthy-Light" w:hAnsi="Noteworthy-Light" w:cs="Noteworthy-Light"/>
                                <w:b/>
                                <w:i/>
                                <w:color w:val="000000" w:themeColor="text1"/>
                              </w:rPr>
                              <w:t>personification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064BF8" w:rsidRPr="00A82F4F">
                              <w:rPr>
                                <w:rFonts w:ascii="Noteworthy-Light" w:hAnsi="Noteworthy-Light" w:cs="Noteworthy-Light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064BF8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f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or the grass, house,</w:t>
                            </w:r>
                          </w:p>
                          <w:p w:rsidR="00AD5C8B" w:rsidRPr="00A82F4F" w:rsidRDefault="00AD5C8B" w:rsidP="00AD5C8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</w:pPr>
                            <w:proofErr w:type="gramStart"/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and</w:t>
                            </w:r>
                            <w:proofErr w:type="gramEnd"/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64BF8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fence.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:rsidR="00064BF8" w:rsidRPr="00AD1489" w:rsidRDefault="00AD5C8B" w:rsidP="00064B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teworthy-Light" w:hAnsi="Noteworthy-Light" w:cs="Noteworthy-Light"/>
                                <w:i/>
                                <w:color w:val="000000" w:themeColor="text1"/>
                              </w:rPr>
                            </w:pPr>
                            <w:r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>Grass:</w:t>
                            </w:r>
                            <w:r w:rsidR="00AD1489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AD5C8B" w:rsidRPr="00A82F4F" w:rsidRDefault="00AD5C8B" w:rsidP="00AD5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teworthy-Light" w:hAnsi="Noteworthy-Light" w:cs="Noteworthy-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D5C8B" w:rsidRPr="00A82F4F" w:rsidRDefault="00AD5C8B" w:rsidP="00AD5C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</w:pPr>
                            <w:r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>House:</w:t>
                            </w:r>
                          </w:p>
                          <w:p w:rsidR="00AD5C8B" w:rsidRPr="00A82F4F" w:rsidRDefault="00AD5C8B" w:rsidP="00AD5C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teworthy-Light" w:hAnsi="Noteworthy-Light" w:cs="Noteworthy-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D5C8B" w:rsidRPr="00A82F4F" w:rsidRDefault="00AD5C8B" w:rsidP="00AD5C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</w:pPr>
                            <w:r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>Fence:</w:t>
                            </w:r>
                          </w:p>
                          <w:p w:rsidR="00AD5C8B" w:rsidRPr="00A82F4F" w:rsidRDefault="00AD5C8B" w:rsidP="00AD5C8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</w:pPr>
                          </w:p>
                          <w:p w:rsidR="00AD5C8B" w:rsidRPr="00A82F4F" w:rsidRDefault="00AD5C8B" w:rsidP="00AD5C8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</w:pPr>
                          </w:p>
                          <w:p w:rsidR="002B205B" w:rsidRPr="00A82F4F" w:rsidRDefault="00834A8B" w:rsidP="002B20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</w:pP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What do</w:t>
                            </w:r>
                            <w:r w:rsidR="00A4542C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the description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s of the grass, t</w:t>
                            </w:r>
                            <w:r w:rsidR="00A4542C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he “touch-me-not” </w:t>
                            </w:r>
                            <w:r w:rsidR="00A4542C"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</w:rPr>
                              <w:t>(first)</w:t>
                            </w:r>
                            <w:r w:rsidR="00A4542C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house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and its fence</w:t>
                            </w: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suggest</w:t>
                            </w:r>
                            <w:r w:rsidR="00A4542C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? </w:t>
                            </w:r>
                            <w:r w:rsidR="002B205B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 w:rsidR="00AD5C8B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104EDE"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  <w:sz w:val="20"/>
                                <w:szCs w:val="20"/>
                              </w:rPr>
                              <w:t>Together, w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  <w:sz w:val="20"/>
                                <w:szCs w:val="20"/>
                              </w:rPr>
                              <w:t>hat do they</w:t>
                            </w:r>
                            <w:r w:rsidR="00AD5C8B"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seem to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“say” about the house?)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:rsidR="00A4542C" w:rsidRPr="00A82F4F" w:rsidRDefault="00924474" w:rsidP="00AD5C8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8193" id="_x0000_s1028" type="#_x0000_t202" style="position:absolute;left:0;text-align:left;margin-left:2pt;margin-top:113.55pt;width:491.9pt;height:17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3dIwIAACM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" stroked="f">
                <v:textbox>
                  <w:txbxContent>
                    <w:p w:rsidR="00AD5C8B" w:rsidRPr="00A82F4F" w:rsidRDefault="00AD5C8B" w:rsidP="00391C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oteworthy-Light" w:hAnsi="Noteworthy-Light" w:cs="Noteworthy-Light"/>
                          <w:color w:val="000000" w:themeColor="text1"/>
                        </w:rPr>
                      </w:pP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Use</w:t>
                      </w:r>
                      <w:r w:rsidR="00064BF8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page 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6 to</w:t>
                      </w:r>
                      <w:r w:rsidRPr="00391C7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  <w:u w:val="single"/>
                        </w:rPr>
                        <w:t xml:space="preserve"> quote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</w:t>
                      </w:r>
                      <w:r w:rsidR="00064BF8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examples of 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</w:t>
                      </w:r>
                      <w:r w:rsidR="00064BF8" w:rsidRPr="00A82F4F">
                        <w:rPr>
                          <w:rFonts w:ascii="Noteworthy-Light" w:hAnsi="Noteworthy-Light" w:cs="Noteworthy-Light"/>
                          <w:b/>
                          <w:i/>
                          <w:color w:val="000000" w:themeColor="text1"/>
                        </w:rPr>
                        <w:t>personification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064BF8" w:rsidRPr="00A82F4F">
                        <w:rPr>
                          <w:rFonts w:ascii="Noteworthy-Light" w:hAnsi="Noteworthy-Light" w:cs="Noteworthy-Light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064BF8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f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or the grass, house,</w:t>
                      </w:r>
                    </w:p>
                    <w:p w:rsidR="00AD5C8B" w:rsidRPr="00A82F4F" w:rsidRDefault="00AD5C8B" w:rsidP="00AD5C8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oteworthy-Light" w:hAnsi="Noteworthy-Light" w:cs="Noteworthy-Light"/>
                          <w:color w:val="000000" w:themeColor="text1"/>
                        </w:rPr>
                      </w:pPr>
                      <w:proofErr w:type="gramStart"/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and</w:t>
                      </w:r>
                      <w:proofErr w:type="gramEnd"/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</w:t>
                      </w:r>
                      <w:r w:rsidR="00064BF8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fence.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  </w:t>
                      </w:r>
                    </w:p>
                    <w:p w:rsidR="00064BF8" w:rsidRPr="00AD1489" w:rsidRDefault="00AD5C8B" w:rsidP="00064B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teworthy-Light" w:hAnsi="Noteworthy-Light" w:cs="Noteworthy-Light"/>
                          <w:i/>
                          <w:color w:val="000000" w:themeColor="text1"/>
                        </w:rPr>
                      </w:pPr>
                      <w:r w:rsidRPr="00A82F4F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>Grass:</w:t>
                      </w:r>
                      <w:r w:rsidR="00AD1489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 xml:space="preserve">  </w:t>
                      </w:r>
                    </w:p>
                    <w:p w:rsidR="00AD5C8B" w:rsidRPr="00A82F4F" w:rsidRDefault="00AD5C8B" w:rsidP="00AD5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teworthy-Light" w:hAnsi="Noteworthy-Light" w:cs="Noteworthy-Light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D5C8B" w:rsidRPr="00A82F4F" w:rsidRDefault="00AD5C8B" w:rsidP="00AD5C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teworthy-Light" w:hAnsi="Noteworthy-Light" w:cs="Noteworthy-Light"/>
                          <w:color w:val="000000" w:themeColor="text1"/>
                        </w:rPr>
                      </w:pPr>
                      <w:r w:rsidRPr="00A82F4F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>House:</w:t>
                      </w:r>
                    </w:p>
                    <w:p w:rsidR="00AD5C8B" w:rsidRPr="00A82F4F" w:rsidRDefault="00AD5C8B" w:rsidP="00AD5C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teworthy-Light" w:hAnsi="Noteworthy-Light" w:cs="Noteworthy-Light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D5C8B" w:rsidRPr="00A82F4F" w:rsidRDefault="00AD5C8B" w:rsidP="00AD5C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teworthy-Light" w:hAnsi="Noteworthy-Light" w:cs="Noteworthy-Light"/>
                          <w:color w:val="000000" w:themeColor="text1"/>
                        </w:rPr>
                      </w:pPr>
                      <w:r w:rsidRPr="00A82F4F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>Fence:</w:t>
                      </w:r>
                    </w:p>
                    <w:p w:rsidR="00AD5C8B" w:rsidRPr="00A82F4F" w:rsidRDefault="00AD5C8B" w:rsidP="00AD5C8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Noteworthy-Light" w:hAnsi="Noteworthy-Light" w:cs="Noteworthy-Light"/>
                          <w:color w:val="000000" w:themeColor="text1"/>
                        </w:rPr>
                      </w:pPr>
                    </w:p>
                    <w:p w:rsidR="00AD5C8B" w:rsidRPr="00A82F4F" w:rsidRDefault="00AD5C8B" w:rsidP="00AD5C8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Noteworthy-Light" w:hAnsi="Noteworthy-Light" w:cs="Noteworthy-Light"/>
                          <w:color w:val="000000" w:themeColor="text1"/>
                        </w:rPr>
                      </w:pPr>
                    </w:p>
                    <w:p w:rsidR="002B205B" w:rsidRPr="00A82F4F" w:rsidRDefault="00834A8B" w:rsidP="002B20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oteworthy-Light" w:hAnsi="Noteworthy-Light" w:cs="Noteworthy-Light"/>
                          <w:color w:val="000000" w:themeColor="text1"/>
                        </w:rPr>
                      </w:pP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What do</w:t>
                      </w:r>
                      <w:r w:rsidR="00A4542C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the description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s of the grass, t</w:t>
                      </w:r>
                      <w:r w:rsidR="00A4542C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he “touch-me-not” </w:t>
                      </w:r>
                      <w:r w:rsidR="00A4542C" w:rsidRPr="00A82F4F">
                        <w:rPr>
                          <w:rFonts w:ascii="Noteworthy-Light" w:hAnsi="Noteworthy-Light" w:cs="Noteworthy-Light"/>
                          <w:color w:val="000000" w:themeColor="text1"/>
                        </w:rPr>
                        <w:t>(first)</w:t>
                      </w:r>
                      <w:r w:rsidR="00A4542C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house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,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and its fence</w:t>
                      </w: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suggest</w:t>
                      </w:r>
                      <w:r w:rsidR="00A4542C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? </w:t>
                      </w:r>
                      <w:r w:rsidR="002B205B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   </w:t>
                      </w:r>
                      <w:r w:rsidR="00AD5C8B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 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104EDE" w:rsidRPr="00A82F4F">
                        <w:rPr>
                          <w:rFonts w:ascii="Noteworthy-Light" w:hAnsi="Noteworthy-Light" w:cs="Noteworthy-Light"/>
                          <w:color w:val="000000" w:themeColor="text1"/>
                          <w:sz w:val="20"/>
                          <w:szCs w:val="20"/>
                        </w:rPr>
                        <w:t>Together, w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color w:val="000000" w:themeColor="text1"/>
                          <w:sz w:val="20"/>
                          <w:szCs w:val="20"/>
                        </w:rPr>
                        <w:t>hat do they</w:t>
                      </w:r>
                      <w:r w:rsidR="00AD5C8B" w:rsidRPr="00A82F4F">
                        <w:rPr>
                          <w:rFonts w:ascii="Noteworthy-Light" w:hAnsi="Noteworthy-Light" w:cs="Noteworthy-Light"/>
                          <w:color w:val="000000" w:themeColor="text1"/>
                          <w:sz w:val="20"/>
                          <w:szCs w:val="20"/>
                        </w:rPr>
                        <w:t xml:space="preserve"> seem to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color w:val="000000" w:themeColor="text1"/>
                          <w:sz w:val="20"/>
                          <w:szCs w:val="20"/>
                        </w:rPr>
                        <w:t xml:space="preserve"> “say” about the house?)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   </w:t>
                      </w:r>
                    </w:p>
                    <w:p w:rsidR="00A4542C" w:rsidRPr="00A82F4F" w:rsidRDefault="00924474" w:rsidP="00AD5C8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5C8B" w:rsidRPr="00924474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86AE0B9" wp14:editId="473BF2BF">
                <wp:simplePos x="0" y="0"/>
                <wp:positionH relativeFrom="column">
                  <wp:posOffset>24765</wp:posOffset>
                </wp:positionH>
                <wp:positionV relativeFrom="paragraph">
                  <wp:posOffset>4410075</wp:posOffset>
                </wp:positionV>
                <wp:extent cx="6038850" cy="1403985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474" w:rsidRPr="00A82F4F" w:rsidRDefault="00834A8B" w:rsidP="00AD5C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</w:pPr>
                            <w:r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Write down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91C7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at least four other examples of</w:t>
                            </w:r>
                            <w:r w:rsidR="002B205B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924474" w:rsidRPr="00A82F4F">
                              <w:rPr>
                                <w:rFonts w:ascii="Noteworthy-Light" w:hAnsi="Noteworthy-Light" w:cs="Noteworthy-Light"/>
                                <w:b/>
                                <w:i/>
                                <w:color w:val="000000" w:themeColor="text1"/>
                              </w:rPr>
                              <w:t>personification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B205B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24474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>on</w:t>
                            </w:r>
                            <w:proofErr w:type="gramEnd"/>
                            <w:r w:rsidR="00924474" w:rsidRPr="00A82F4F">
                              <w:rPr>
                                <w:rFonts w:ascii="Noteworthy-Light" w:hAnsi="Noteworthy-Light" w:cs="Noteworthy-Light"/>
                                <w:b/>
                                <w:color w:val="000000" w:themeColor="text1"/>
                              </w:rPr>
                              <w:t xml:space="preserve"> page 6.</w:t>
                            </w:r>
                          </w:p>
                          <w:p w:rsidR="00924474" w:rsidRPr="00A82F4F" w:rsidRDefault="00924474" w:rsidP="009244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AE0B9" id="_x0000_s1029" type="#_x0000_t202" style="position:absolute;left:0;text-align:left;margin-left:1.95pt;margin-top:347.25pt;width:475.5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" stroked="f">
                <v:textbox style="mso-fit-shape-to-text:t">
                  <w:txbxContent>
                    <w:p w:rsidR="00924474" w:rsidRPr="00A82F4F" w:rsidRDefault="00834A8B" w:rsidP="00AD5C8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</w:pPr>
                      <w:r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Write down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</w:t>
                      </w:r>
                      <w:r w:rsidR="00391C7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at least four other examples of</w:t>
                      </w:r>
                      <w:r w:rsidR="002B205B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924474" w:rsidRPr="00A82F4F">
                        <w:rPr>
                          <w:rFonts w:ascii="Noteworthy-Light" w:hAnsi="Noteworthy-Light" w:cs="Noteworthy-Light"/>
                          <w:b/>
                          <w:i/>
                          <w:color w:val="000000" w:themeColor="text1"/>
                        </w:rPr>
                        <w:t>personification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</w:t>
                      </w:r>
                      <w:r w:rsidR="002B205B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</w:t>
                      </w:r>
                      <w:r w:rsidR="00924474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>on</w:t>
                      </w:r>
                      <w:proofErr w:type="gramEnd"/>
                      <w:r w:rsidR="00924474" w:rsidRPr="00A82F4F">
                        <w:rPr>
                          <w:rFonts w:ascii="Noteworthy-Light" w:hAnsi="Noteworthy-Light" w:cs="Noteworthy-Light"/>
                          <w:b/>
                          <w:color w:val="000000" w:themeColor="text1"/>
                        </w:rPr>
                        <w:t xml:space="preserve"> page 6.</w:t>
                      </w:r>
                    </w:p>
                    <w:p w:rsidR="00924474" w:rsidRPr="00A82F4F" w:rsidRDefault="00924474" w:rsidP="009244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C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7F946" wp14:editId="72A2ABE6">
                <wp:simplePos x="0" y="0"/>
                <wp:positionH relativeFrom="column">
                  <wp:posOffset>43815</wp:posOffset>
                </wp:positionH>
                <wp:positionV relativeFrom="paragraph">
                  <wp:posOffset>1410970</wp:posOffset>
                </wp:positionV>
                <wp:extent cx="6134100" cy="28575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575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7CE18" id="Rounded Rectangle 3" o:spid="_x0000_s1026" style="position:absolute;margin-left:3.45pt;margin-top:111.1pt;width:483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" filled="f" strokecolor="windowText" strokeweight="2.5pt"/>
            </w:pict>
          </mc:Fallback>
        </mc:AlternateContent>
      </w:r>
      <w:r w:rsidR="00AD5C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7C9B" wp14:editId="321E3AD3">
                <wp:simplePos x="0" y="0"/>
                <wp:positionH relativeFrom="column">
                  <wp:posOffset>53340</wp:posOffset>
                </wp:positionH>
                <wp:positionV relativeFrom="paragraph">
                  <wp:posOffset>4420870</wp:posOffset>
                </wp:positionV>
                <wp:extent cx="6134100" cy="200025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0025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B9408" id="Rounded Rectangle 5" o:spid="_x0000_s1026" style="position:absolute;margin-left:4.2pt;margin-top:348.1pt;width:483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" filled="f" strokecolor="windowText" strokeweight="2.5pt"/>
            </w:pict>
          </mc:Fallback>
        </mc:AlternateContent>
      </w:r>
    </w:p>
    <w:sectPr w:rsidR="00FE61C8" w:rsidSect="00FE61C8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oteworth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D0A"/>
    <w:multiLevelType w:val="hybridMultilevel"/>
    <w:tmpl w:val="6BB22C4A"/>
    <w:lvl w:ilvl="0" w:tplc="78469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46CFD"/>
    <w:multiLevelType w:val="hybridMultilevel"/>
    <w:tmpl w:val="6F022664"/>
    <w:lvl w:ilvl="0" w:tplc="78469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52F"/>
    <w:multiLevelType w:val="hybridMultilevel"/>
    <w:tmpl w:val="35D6B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851D0"/>
    <w:multiLevelType w:val="hybridMultilevel"/>
    <w:tmpl w:val="9AE2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76BBF"/>
    <w:multiLevelType w:val="hybridMultilevel"/>
    <w:tmpl w:val="A8FEA362"/>
    <w:lvl w:ilvl="0" w:tplc="4BB6D5EE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0402D8"/>
    <w:multiLevelType w:val="hybridMultilevel"/>
    <w:tmpl w:val="99503D08"/>
    <w:lvl w:ilvl="0" w:tplc="78469AB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0246F"/>
    <w:multiLevelType w:val="hybridMultilevel"/>
    <w:tmpl w:val="BD18F252"/>
    <w:lvl w:ilvl="0" w:tplc="78469AB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EA"/>
    <w:rsid w:val="00064BF8"/>
    <w:rsid w:val="00104EDE"/>
    <w:rsid w:val="00256195"/>
    <w:rsid w:val="002B205B"/>
    <w:rsid w:val="00391C7F"/>
    <w:rsid w:val="00404C57"/>
    <w:rsid w:val="004F24BA"/>
    <w:rsid w:val="006F6482"/>
    <w:rsid w:val="00834A8B"/>
    <w:rsid w:val="00924474"/>
    <w:rsid w:val="009365DB"/>
    <w:rsid w:val="00A4542C"/>
    <w:rsid w:val="00A82F4F"/>
    <w:rsid w:val="00AD1489"/>
    <w:rsid w:val="00AD5C8B"/>
    <w:rsid w:val="00BD08EA"/>
    <w:rsid w:val="00C76799"/>
    <w:rsid w:val="00E50F46"/>
    <w:rsid w:val="00F869E5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667A0-F553-42B6-873C-27E21902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169F-3BD9-4023-B637-DACE64B9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MRY Insurance 2</dc:creator>
  <cp:lastModifiedBy>Boutell, Ashley N</cp:lastModifiedBy>
  <cp:revision>2</cp:revision>
  <cp:lastPrinted>2014-04-27T20:07:00Z</cp:lastPrinted>
  <dcterms:created xsi:type="dcterms:W3CDTF">2016-05-06T15:50:00Z</dcterms:created>
  <dcterms:modified xsi:type="dcterms:W3CDTF">2016-05-06T15:50:00Z</dcterms:modified>
</cp:coreProperties>
</file>